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3D70" w:rsidRDefault="00000000">
      <w:pPr>
        <w:jc w:val="center"/>
        <w:rPr>
          <w:rFonts w:ascii="Arial" w:eastAsia="Arial" w:hAnsi="Arial" w:cs="Arial"/>
          <w:b/>
          <w:i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Proposal Cover Sheet</w:t>
      </w: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b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Title of project proposal:</w:t>
      </w: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Project Team Leader:</w:t>
      </w:r>
      <w:r>
        <w:rPr>
          <w:rFonts w:ascii="Arial" w:eastAsia="Arial" w:hAnsi="Arial" w:cs="Arial"/>
          <w:color w:val="404040"/>
          <w:sz w:val="22"/>
          <w:szCs w:val="22"/>
        </w:rPr>
        <w:t xml:space="preserve"> [Title, Name, Organization, Professional address, Email, Phone]</w:t>
      </w:r>
    </w:p>
    <w:p w:rsidR="00D43D70" w:rsidRDefault="00D43D7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b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Additional Team Members:</w:t>
      </w:r>
    </w:p>
    <w:p w:rsidR="00D43D70" w:rsidRDefault="00D43D7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>Has this invention been disclosed to your Technology Transfer Office (TTO):</w:t>
      </w: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>No_____</w:t>
      </w:r>
      <w:r>
        <w:rPr>
          <w:rFonts w:ascii="Arial" w:eastAsia="Arial" w:hAnsi="Arial" w:cs="Arial"/>
          <w:color w:val="404040"/>
          <w:sz w:val="22"/>
          <w:szCs w:val="22"/>
        </w:rPr>
        <w:tab/>
        <w:t xml:space="preserve">Yes_____    Contact person at </w:t>
      </w:r>
      <w:proofErr w:type="gramStart"/>
      <w:r>
        <w:rPr>
          <w:rFonts w:ascii="Arial" w:eastAsia="Arial" w:hAnsi="Arial" w:cs="Arial"/>
          <w:color w:val="404040"/>
          <w:sz w:val="22"/>
          <w:szCs w:val="22"/>
        </w:rPr>
        <w:t>TTO:_</w:t>
      </w:r>
      <w:proofErr w:type="gramEnd"/>
      <w:r>
        <w:rPr>
          <w:rFonts w:ascii="Arial" w:eastAsia="Arial" w:hAnsi="Arial" w:cs="Arial"/>
          <w:color w:val="404040"/>
          <w:sz w:val="22"/>
          <w:szCs w:val="22"/>
        </w:rPr>
        <w:t>___________________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b/>
          <w:color w:val="404040"/>
          <w:sz w:val="21"/>
          <w:szCs w:val="21"/>
        </w:rPr>
        <w:t>SPARK</w:t>
      </w:r>
      <w:r>
        <w:rPr>
          <w:rFonts w:ascii="Arial" w:eastAsia="Arial" w:hAnsi="Arial" w:cs="Arial"/>
          <w:b/>
          <w:color w:val="40404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404040"/>
          <w:sz w:val="21"/>
          <w:szCs w:val="21"/>
        </w:rPr>
        <w:t>Finland</w:t>
      </w:r>
      <w:r>
        <w:rPr>
          <w:rFonts w:ascii="Arial" w:eastAsia="Arial" w:hAnsi="Arial" w:cs="Arial"/>
          <w:color w:val="404040"/>
          <w:sz w:val="21"/>
          <w:szCs w:val="21"/>
        </w:rPr>
        <w:t xml:space="preserve"> supports development of </w:t>
      </w:r>
      <w:r>
        <w:rPr>
          <w:rFonts w:ascii="Arial" w:eastAsia="Arial" w:hAnsi="Arial" w:cs="Arial"/>
          <w:b/>
          <w:color w:val="404040"/>
          <w:sz w:val="21"/>
          <w:szCs w:val="21"/>
        </w:rPr>
        <w:t>novel therapeutics, diagnostics, health technologies and health IT solutions</w:t>
      </w:r>
      <w:r>
        <w:rPr>
          <w:rFonts w:ascii="Arial" w:eastAsia="Arial" w:hAnsi="Arial" w:cs="Arial"/>
          <w:color w:val="404040"/>
          <w:sz w:val="21"/>
          <w:szCs w:val="21"/>
        </w:rPr>
        <w:t xml:space="preserve"> for unmet medical needs. Any clinical indication will be considered. SPARK projects receive mentorship from experts, education in workshops on how to develop a solution and what you need to understand about business and finance. We might also have small sponsoring resources.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 xml:space="preserve">We accept applicants that are </w:t>
      </w:r>
      <w:r>
        <w:rPr>
          <w:rFonts w:ascii="Arial" w:eastAsia="Arial" w:hAnsi="Arial" w:cs="Arial"/>
          <w:i/>
          <w:color w:val="404040"/>
          <w:sz w:val="21"/>
          <w:szCs w:val="21"/>
        </w:rPr>
        <w:t>dedicated to advance their projects, meet our criteria and fit into our scope</w:t>
      </w:r>
      <w:r>
        <w:rPr>
          <w:rFonts w:ascii="Arial" w:eastAsia="Arial" w:hAnsi="Arial" w:cs="Arial"/>
          <w:color w:val="404040"/>
          <w:sz w:val="21"/>
          <w:szCs w:val="21"/>
        </w:rPr>
        <w:t>. We also accept applicants without own financial resources (for example Business Finland or research and innovation grants).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Proposals will be evaluated by an international panel of experts on three fundamental elements:</w:t>
      </w:r>
    </w:p>
    <w:p w:rsidR="00D43D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Scope of unmet need in area of life science, medicine or health</w:t>
      </w:r>
    </w:p>
    <w:p w:rsidR="00D43D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Novelty of approach</w:t>
      </w:r>
    </w:p>
    <w:p w:rsidR="00D43D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Feasibility (point of maturity to be achieved within 2-3-year time frame)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Some examples of past projects in global SPARK programs include unmet needs in pediatric, neglected or orphan diseases, cardiovascular, oncology, inflammatory, respiratory, neurological, autoimmune indications and infectious disease.  </w:t>
      </w: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4329120</wp:posOffset>
            </wp:positionH>
            <wp:positionV relativeFrom="paragraph">
              <wp:posOffset>114300</wp:posOffset>
            </wp:positionV>
            <wp:extent cx="1791488" cy="1771582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488" cy="1771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b/>
          <w:color w:val="404040"/>
          <w:sz w:val="21"/>
          <w:szCs w:val="21"/>
        </w:rPr>
        <w:t>Eligibility</w:t>
      </w:r>
      <w:r>
        <w:rPr>
          <w:rFonts w:ascii="Arial" w:eastAsia="Arial" w:hAnsi="Arial" w:cs="Arial"/>
          <w:color w:val="404040"/>
          <w:sz w:val="21"/>
          <w:szCs w:val="21"/>
        </w:rPr>
        <w:t xml:space="preserve">: </w:t>
      </w:r>
      <w:r>
        <w:rPr>
          <w:rFonts w:ascii="Arial" w:eastAsia="Arial" w:hAnsi="Arial" w:cs="Arial"/>
          <w:color w:val="404040"/>
          <w:sz w:val="21"/>
          <w:szCs w:val="21"/>
        </w:rPr>
        <w:br/>
        <w:t>Any Helsinki metropolitan area, Kuopio/Joensuu, Turku or Tampere region team (faculty, health care professional, postdoctoral fellow, or graduate student team) from our affiliated institutions is welcome to apply. The application must be co-signed by the project team or research group leader. Institutions that are members and/or associated with SPARK Finland are presented here.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b/>
          <w:color w:val="404040"/>
          <w:sz w:val="21"/>
          <w:szCs w:val="21"/>
        </w:rPr>
        <w:t>Proposal components:</w:t>
      </w:r>
      <w:r>
        <w:rPr>
          <w:rFonts w:ascii="Arial" w:eastAsia="Arial" w:hAnsi="Arial" w:cs="Arial"/>
          <w:color w:val="404040"/>
          <w:sz w:val="21"/>
          <w:szCs w:val="21"/>
        </w:rPr>
        <w:t xml:space="preserve"> </w:t>
      </w: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This cover page AND maximum 2 pages, at least 10 pt font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Description of the ‘problem’ / medical need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Description of your new solution / answer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Difference to the current ‘Gold Standard’ / uniqueness of new solution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Market niche and size (Europe and possibly other regions)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Current development stage and future development plan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Which part of your technology shall be patented?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Applicant credentials (brief description of why the team is suitable to pursue this project)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CV (not part of page limit)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b/>
          <w:color w:val="404040"/>
          <w:sz w:val="21"/>
          <w:szCs w:val="21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404040"/>
          <w:sz w:val="21"/>
          <w:szCs w:val="21"/>
        </w:rPr>
        <w:t xml:space="preserve">Deadline: </w:t>
      </w:r>
      <w:r w:rsidR="00C917B6">
        <w:rPr>
          <w:rFonts w:ascii="Arial" w:eastAsia="Arial" w:hAnsi="Arial" w:cs="Arial"/>
          <w:b/>
          <w:color w:val="404040"/>
          <w:sz w:val="21"/>
          <w:szCs w:val="21"/>
        </w:rPr>
        <w:t>November</w:t>
      </w:r>
      <w:r>
        <w:rPr>
          <w:rFonts w:ascii="Arial" w:eastAsia="Arial" w:hAnsi="Arial" w:cs="Arial"/>
          <w:b/>
          <w:color w:val="404040"/>
          <w:sz w:val="21"/>
          <w:szCs w:val="21"/>
        </w:rPr>
        <w:t xml:space="preserve"> 3</w:t>
      </w:r>
      <w:r w:rsidR="00C917B6">
        <w:rPr>
          <w:rFonts w:ascii="Arial" w:eastAsia="Arial" w:hAnsi="Arial" w:cs="Arial"/>
          <w:b/>
          <w:color w:val="404040"/>
          <w:sz w:val="21"/>
          <w:szCs w:val="21"/>
        </w:rPr>
        <w:t>0</w:t>
      </w:r>
      <w:r w:rsidR="00C917B6">
        <w:rPr>
          <w:rFonts w:ascii="Arial" w:eastAsia="Arial" w:hAnsi="Arial" w:cs="Arial"/>
          <w:b/>
          <w:color w:val="404040"/>
          <w:sz w:val="21"/>
          <w:szCs w:val="21"/>
          <w:vertAlign w:val="superscript"/>
        </w:rPr>
        <w:t>th</w:t>
      </w:r>
      <w:r>
        <w:rPr>
          <w:rFonts w:ascii="Arial" w:eastAsia="Arial" w:hAnsi="Arial" w:cs="Arial"/>
          <w:b/>
          <w:color w:val="404040"/>
          <w:sz w:val="21"/>
          <w:szCs w:val="21"/>
        </w:rPr>
        <w:t xml:space="preserve"> 202</w:t>
      </w:r>
      <w:r w:rsidR="006A25FF">
        <w:rPr>
          <w:rFonts w:ascii="Arial" w:eastAsia="Arial" w:hAnsi="Arial" w:cs="Arial"/>
          <w:b/>
          <w:color w:val="404040"/>
          <w:sz w:val="21"/>
          <w:szCs w:val="21"/>
        </w:rPr>
        <w:t>5</w:t>
      </w:r>
      <w:r>
        <w:rPr>
          <w:rFonts w:ascii="Arial" w:eastAsia="Arial" w:hAnsi="Arial" w:cs="Arial"/>
          <w:b/>
          <w:color w:val="404040"/>
          <w:sz w:val="21"/>
          <w:szCs w:val="21"/>
        </w:rPr>
        <w:t xml:space="preserve"> at 16:00 (EET)</w:t>
      </w: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 xml:space="preserve">Apply by sending an application in pdf format to </w:t>
      </w:r>
      <w:hyperlink r:id="rId9">
        <w:r w:rsidR="00D43D70">
          <w:rPr>
            <w:rFonts w:ascii="Arial" w:eastAsia="Arial" w:hAnsi="Arial" w:cs="Arial"/>
            <w:color w:val="404040"/>
            <w:sz w:val="21"/>
            <w:szCs w:val="21"/>
            <w:u w:val="single"/>
          </w:rPr>
          <w:t>apply@sparkfinland.fi</w:t>
        </w:r>
      </w:hyperlink>
      <w:r>
        <w:rPr>
          <w:rFonts w:ascii="Arial" w:eastAsia="Arial" w:hAnsi="Arial" w:cs="Arial"/>
          <w:color w:val="404040"/>
          <w:sz w:val="21"/>
          <w:szCs w:val="21"/>
        </w:rPr>
        <w:t xml:space="preserve"> .</w:t>
      </w:r>
    </w:p>
    <w:sectPr w:rsidR="00D43D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134" w:bottom="1021" w:left="1134" w:header="709" w:footer="2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D57C6" w:rsidRDefault="002D57C6">
      <w:r>
        <w:separator/>
      </w:r>
    </w:p>
  </w:endnote>
  <w:endnote w:type="continuationSeparator" w:id="0">
    <w:p w:rsidR="002D57C6" w:rsidRDefault="002D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D4C7746A-5CB0-B547-BE7C-CB878809543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113F6DD-8181-CE45-9AC1-EA3A7F7BA0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5E28B21-2800-D24A-8350-CC98FBE1DAC6}"/>
    <w:embedBold r:id="rId4" w:fontKey="{1473D696-F785-664B-855A-0AB95FC6B234}"/>
    <w:embedItalic r:id="rId5" w:fontKey="{8F75DBD8-43A8-9442-AA2A-0F27E46F9FFA}"/>
    <w:embedBoldItalic r:id="rId6" w:fontKey="{64AE9F40-DF3B-3D41-9A8B-A8B91ADBC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6F942A8-D493-9A42-8BCF-C7A117CA70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4AC801B-FC44-1749-92B7-2DAD7BD4ED16}"/>
    <w:embedBold r:id="rId9" w:fontKey="{29FE4F35-B921-794B-AB75-C73C364AEC6E}"/>
    <w:embedItalic r:id="rId10" w:fontKey="{A2C13CB9-E536-CA49-9398-79B14EDB26B0}"/>
    <w:embedBoldItalic r:id="rId11" w:fontKey="{40AFE70A-0DD9-E041-B71D-783E28A3567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B46B4D3C-E610-224D-8C4F-FBC13DC1C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b/>
        <w:color w:val="3B3838"/>
        <w:sz w:val="14"/>
        <w:szCs w:val="14"/>
      </w:rPr>
    </w:pPr>
    <w:r>
      <w:rPr>
        <w:rFonts w:ascii="Arial" w:eastAsia="Arial" w:hAnsi="Arial" w:cs="Arial"/>
        <w:color w:val="3B3838"/>
        <w:sz w:val="15"/>
        <w:szCs w:val="15"/>
      </w:rPr>
      <w:br/>
    </w:r>
    <w:r>
      <w:rPr>
        <w:rFonts w:ascii="Arial" w:eastAsia="Arial" w:hAnsi="Arial" w:cs="Arial"/>
        <w:b/>
        <w:color w:val="3B3838"/>
        <w:sz w:val="14"/>
        <w:szCs w:val="14"/>
      </w:rPr>
      <w:t>SPARKFINLAND.FI</w:t>
    </w:r>
  </w:p>
  <w:p w:rsidR="00D43D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b/>
        <w:color w:val="3B3838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1092200</wp:posOffset>
              </wp:positionH>
              <wp:positionV relativeFrom="paragraph">
                <wp:posOffset>38100</wp:posOffset>
              </wp:positionV>
              <wp:extent cx="3900170" cy="25400"/>
              <wp:effectExtent l="0" t="0" r="0" b="0"/>
              <wp:wrapNone/>
              <wp:docPr id="4" name="Suora nuoliyhdysviiv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402265" y="3773650"/>
                        <a:ext cx="3887470" cy="127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AEABA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1092200</wp:posOffset>
              </wp:positionH>
              <wp:positionV relativeFrom="paragraph">
                <wp:posOffset>38100</wp:posOffset>
              </wp:positionV>
              <wp:extent cx="3900170" cy="2540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017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"/>
      <w:tblW w:w="9632" w:type="dxa"/>
      <w:tblInd w:w="0" w:type="dxa"/>
      <w:tblLayout w:type="fixed"/>
      <w:tblLook w:val="0400" w:firstRow="0" w:lastRow="0" w:firstColumn="0" w:lastColumn="0" w:noHBand="0" w:noVBand="1"/>
    </w:tblPr>
    <w:tblGrid>
      <w:gridCol w:w="2408"/>
      <w:gridCol w:w="2408"/>
      <w:gridCol w:w="2408"/>
      <w:gridCol w:w="2408"/>
    </w:tblGrid>
    <w:tr w:rsidR="00D43D70">
      <w:tc>
        <w:tcPr>
          <w:tcW w:w="2408" w:type="dxa"/>
        </w:tcPr>
        <w:p w:rsidR="00D43D70" w:rsidRPr="006A273F" w:rsidRDefault="00000000">
          <w:pPr>
            <w:jc w:val="center"/>
            <w:rPr>
              <w:lang w:val="fi-FI"/>
            </w:rPr>
          </w:pPr>
          <w:r w:rsidRPr="006A273F">
            <w:rPr>
              <w:rFonts w:ascii="Arial" w:eastAsia="Arial" w:hAnsi="Arial" w:cs="Arial"/>
              <w:b/>
              <w:color w:val="3B3838"/>
              <w:sz w:val="13"/>
              <w:szCs w:val="13"/>
              <w:lang w:val="fi-FI"/>
            </w:rPr>
            <w:t>ARVO</w:t>
          </w:r>
        </w:p>
        <w:p w:rsidR="00D43D70" w:rsidRPr="006A273F" w:rsidRDefault="00000000">
          <w:pPr>
            <w:jc w:val="center"/>
            <w:rPr>
              <w:lang w:val="fi-FI"/>
            </w:rPr>
          </w:pPr>
          <w:r w:rsidRPr="006A273F">
            <w:rPr>
              <w:rFonts w:ascii="Arial" w:eastAsia="Arial" w:hAnsi="Arial" w:cs="Arial"/>
              <w:color w:val="3B3838"/>
              <w:sz w:val="13"/>
              <w:szCs w:val="13"/>
              <w:lang w:val="fi-FI"/>
            </w:rPr>
            <w:t>Arvo Ylpön katu 34, 33520 Tampere</w:t>
          </w:r>
        </w:p>
      </w:tc>
      <w:tc>
        <w:tcPr>
          <w:tcW w:w="2408" w:type="dxa"/>
        </w:tcPr>
        <w:p w:rsidR="00D43D70" w:rsidRDefault="00000000">
          <w:pPr>
            <w:jc w:val="center"/>
          </w:pPr>
          <w:r>
            <w:rPr>
              <w:rFonts w:ascii="Arial" w:eastAsia="Arial" w:hAnsi="Arial" w:cs="Arial"/>
              <w:b/>
              <w:color w:val="3B3838"/>
              <w:sz w:val="13"/>
              <w:szCs w:val="13"/>
            </w:rPr>
            <w:t>BIOMEDICUM 1</w:t>
          </w:r>
        </w:p>
        <w:p w:rsidR="00D43D70" w:rsidRDefault="00000000">
          <w:pPr>
            <w:jc w:val="center"/>
          </w:pPr>
          <w:proofErr w:type="spellStart"/>
          <w:r>
            <w:rPr>
              <w:rFonts w:ascii="Arial" w:eastAsia="Arial" w:hAnsi="Arial" w:cs="Arial"/>
              <w:color w:val="3B3838"/>
              <w:sz w:val="13"/>
              <w:szCs w:val="13"/>
            </w:rPr>
            <w:t>Haartmaninkatu</w:t>
          </w:r>
          <w:proofErr w:type="spellEnd"/>
          <w:r>
            <w:rPr>
              <w:rFonts w:ascii="Arial" w:eastAsia="Arial" w:hAnsi="Arial" w:cs="Arial"/>
              <w:color w:val="3B3838"/>
              <w:sz w:val="13"/>
              <w:szCs w:val="13"/>
            </w:rPr>
            <w:t xml:space="preserve"> 8, 00290 Helsinki</w:t>
          </w:r>
        </w:p>
      </w:tc>
      <w:tc>
        <w:tcPr>
          <w:tcW w:w="2408" w:type="dxa"/>
        </w:tcPr>
        <w:p w:rsidR="00D43D70" w:rsidRDefault="00000000">
          <w:pPr>
            <w:jc w:val="center"/>
          </w:pPr>
          <w:r>
            <w:rPr>
              <w:rFonts w:ascii="Arial" w:eastAsia="Arial" w:hAnsi="Arial" w:cs="Arial"/>
              <w:b/>
              <w:color w:val="3B3838"/>
              <w:sz w:val="13"/>
              <w:szCs w:val="13"/>
            </w:rPr>
            <w:t>MEDISIINA D</w:t>
          </w:r>
        </w:p>
        <w:p w:rsidR="00D43D70" w:rsidRDefault="00000000">
          <w:pPr>
            <w:jc w:val="center"/>
          </w:pPr>
          <w:proofErr w:type="spellStart"/>
          <w:r>
            <w:rPr>
              <w:rFonts w:ascii="Arial" w:eastAsia="Arial" w:hAnsi="Arial" w:cs="Arial"/>
              <w:color w:val="3B3838"/>
              <w:sz w:val="13"/>
              <w:szCs w:val="13"/>
            </w:rPr>
            <w:t>Kiinamyllynkatu</w:t>
          </w:r>
          <w:proofErr w:type="spellEnd"/>
          <w:r>
            <w:rPr>
              <w:rFonts w:ascii="Arial" w:eastAsia="Arial" w:hAnsi="Arial" w:cs="Arial"/>
              <w:color w:val="3B3838"/>
              <w:sz w:val="13"/>
              <w:szCs w:val="13"/>
            </w:rPr>
            <w:t xml:space="preserve"> 10, 20520 Turku</w:t>
          </w:r>
        </w:p>
      </w:tc>
      <w:tc>
        <w:tcPr>
          <w:tcW w:w="2408" w:type="dxa"/>
        </w:tcPr>
        <w:p w:rsidR="00D43D70" w:rsidRDefault="00000000">
          <w:pPr>
            <w:jc w:val="center"/>
          </w:pPr>
          <w:r>
            <w:rPr>
              <w:rFonts w:ascii="Arial" w:eastAsia="Arial" w:hAnsi="Arial" w:cs="Arial"/>
              <w:b/>
              <w:color w:val="3B3838"/>
              <w:sz w:val="13"/>
              <w:szCs w:val="13"/>
            </w:rPr>
            <w:t>SNELLMANIA</w:t>
          </w:r>
        </w:p>
        <w:p w:rsidR="00D43D70" w:rsidRDefault="00000000">
          <w:pPr>
            <w:jc w:val="center"/>
          </w:pPr>
          <w:proofErr w:type="spellStart"/>
          <w:r>
            <w:rPr>
              <w:rFonts w:ascii="Arial" w:eastAsia="Arial" w:hAnsi="Arial" w:cs="Arial"/>
              <w:color w:val="3B3838"/>
              <w:sz w:val="13"/>
              <w:szCs w:val="13"/>
            </w:rPr>
            <w:t>Yliopistonranta</w:t>
          </w:r>
          <w:proofErr w:type="spellEnd"/>
          <w:r>
            <w:rPr>
              <w:rFonts w:ascii="Arial" w:eastAsia="Arial" w:hAnsi="Arial" w:cs="Arial"/>
              <w:color w:val="3B3838"/>
              <w:sz w:val="13"/>
              <w:szCs w:val="13"/>
            </w:rPr>
            <w:t xml:space="preserve"> 1 E, 70210 Kuopio</w:t>
          </w:r>
        </w:p>
      </w:tc>
    </w:tr>
  </w:tbl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A6A6A6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D57C6" w:rsidRDefault="002D57C6">
      <w:r>
        <w:separator/>
      </w:r>
    </w:p>
  </w:footnote>
  <w:footnote w:type="continuationSeparator" w:id="0">
    <w:p w:rsidR="002D57C6" w:rsidRDefault="002D5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12131</wp:posOffset>
          </wp:positionH>
          <wp:positionV relativeFrom="paragraph">
            <wp:posOffset>348681</wp:posOffset>
          </wp:positionV>
          <wp:extent cx="1334202" cy="48960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4202" cy="48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E17E1"/>
    <w:multiLevelType w:val="multilevel"/>
    <w:tmpl w:val="7DAEE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3D0FE3"/>
    <w:multiLevelType w:val="multilevel"/>
    <w:tmpl w:val="77E62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189674">
    <w:abstractNumId w:val="0"/>
  </w:num>
  <w:num w:numId="2" w16cid:durableId="593784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D70"/>
    <w:rsid w:val="00143FEF"/>
    <w:rsid w:val="001E32E3"/>
    <w:rsid w:val="002D57C6"/>
    <w:rsid w:val="002F4B7A"/>
    <w:rsid w:val="006A25FF"/>
    <w:rsid w:val="006A273F"/>
    <w:rsid w:val="00C917B6"/>
    <w:rsid w:val="00D3798D"/>
    <w:rsid w:val="00D4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7454BE"/>
  <w15:docId w15:val="{BACB094E-CF46-D545-9403-9B590C7B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360"/>
      <w:outlineLvl w:val="0"/>
    </w:pPr>
    <w:rPr>
      <w:color w:val="44546A"/>
      <w:sz w:val="32"/>
      <w:szCs w:val="32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120"/>
      <w:outlineLvl w:val="1"/>
    </w:pPr>
    <w:rPr>
      <w:b/>
      <w:color w:val="A5A5A5"/>
      <w:sz w:val="28"/>
      <w:szCs w:val="28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0"/>
      <w:outlineLvl w:val="2"/>
    </w:pPr>
    <w:rPr>
      <w:b/>
      <w:color w:val="44546A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262626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00"/>
      <w:outlineLvl w:val="4"/>
    </w:pPr>
    <w:rPr>
      <w:color w:val="000000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/>
      <w:outlineLvl w:val="5"/>
    </w:pPr>
    <w:rPr>
      <w:i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spacing w:after="120"/>
    </w:pPr>
    <w:rPr>
      <w:color w:val="44546A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otsikko">
    <w:name w:val="Subtitle"/>
    <w:basedOn w:val="Normaali"/>
    <w:next w:val="Normaali"/>
    <w:uiPriority w:val="11"/>
    <w:qFormat/>
    <w:rPr>
      <w:color w:val="50637D"/>
      <w:sz w:val="32"/>
      <w:szCs w:val="32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pply@sparkfinland.f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Tv3sLTNQLt0GmN3WcZ0S6XksFQ==">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2225</Characters>
  <Application>Microsoft Office Word</Application>
  <DocSecurity>0</DocSecurity>
  <Lines>18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Pasi Sorvisto</cp:lastModifiedBy>
  <cp:revision>2</cp:revision>
  <dcterms:created xsi:type="dcterms:W3CDTF">2025-10-23T07:13:00Z</dcterms:created>
  <dcterms:modified xsi:type="dcterms:W3CDTF">2025-10-23T07:13:00Z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0x010100083AB20A9A590C4F916577BC10AA062D</vt:lpwstr>
  </property>
</Properties>
</file>